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620" w:rsidRPr="00132221" w:rsidRDefault="00305620" w:rsidP="00305620">
      <w:pPr>
        <w:jc w:val="center"/>
        <w:rPr>
          <w:sz w:val="26"/>
          <w:szCs w:val="26"/>
        </w:rPr>
      </w:pPr>
      <w:r w:rsidRPr="00132221">
        <w:rPr>
          <w:sz w:val="26"/>
          <w:szCs w:val="26"/>
        </w:rPr>
        <w:t>Экспертное заключение № 23/Д</w:t>
      </w:r>
    </w:p>
    <w:p w:rsidR="00305620" w:rsidRPr="00132221" w:rsidRDefault="00305620" w:rsidP="00305620">
      <w:pPr>
        <w:ind w:right="-279"/>
        <w:jc w:val="center"/>
        <w:rPr>
          <w:sz w:val="26"/>
          <w:szCs w:val="26"/>
        </w:rPr>
      </w:pPr>
      <w:r w:rsidRPr="00132221">
        <w:rPr>
          <w:sz w:val="26"/>
          <w:szCs w:val="26"/>
        </w:rPr>
        <w:t>на проект решения Думы города Пыть-Яха</w:t>
      </w:r>
    </w:p>
    <w:p w:rsidR="00305620" w:rsidRPr="00132221" w:rsidRDefault="00305620" w:rsidP="00305620">
      <w:pPr>
        <w:ind w:right="-1"/>
        <w:jc w:val="center"/>
        <w:rPr>
          <w:sz w:val="26"/>
          <w:szCs w:val="26"/>
        </w:rPr>
      </w:pPr>
      <w:r w:rsidRPr="00132221">
        <w:rPr>
          <w:sz w:val="26"/>
          <w:szCs w:val="26"/>
        </w:rPr>
        <w:t xml:space="preserve"> «О внесении изменений в решение Думы города Пыть-Яха от 19.04.2018 № 160</w:t>
      </w:r>
    </w:p>
    <w:p w:rsidR="00305620" w:rsidRPr="00132221" w:rsidRDefault="00305620" w:rsidP="00305620">
      <w:pPr>
        <w:ind w:right="-1"/>
        <w:jc w:val="center"/>
        <w:rPr>
          <w:sz w:val="26"/>
          <w:szCs w:val="26"/>
        </w:rPr>
      </w:pPr>
      <w:r w:rsidRPr="00132221">
        <w:rPr>
          <w:sz w:val="26"/>
          <w:szCs w:val="26"/>
        </w:rPr>
        <w:t xml:space="preserve"> «Об утверждении условий привати</w:t>
      </w:r>
      <w:r w:rsidR="009B097C" w:rsidRPr="00132221">
        <w:rPr>
          <w:sz w:val="26"/>
          <w:szCs w:val="26"/>
        </w:rPr>
        <w:t xml:space="preserve">зации имущества, находящегося в </w:t>
      </w:r>
      <w:r w:rsidRPr="00132221">
        <w:rPr>
          <w:sz w:val="26"/>
          <w:szCs w:val="26"/>
        </w:rPr>
        <w:t>собственности муниципального образования городской округ город Пыть-Ях, на 2018 год»</w:t>
      </w:r>
    </w:p>
    <w:p w:rsidR="00305620" w:rsidRPr="00132221" w:rsidRDefault="00305620" w:rsidP="00305620">
      <w:pPr>
        <w:jc w:val="both"/>
        <w:rPr>
          <w:sz w:val="26"/>
          <w:szCs w:val="26"/>
        </w:rPr>
      </w:pPr>
    </w:p>
    <w:p w:rsidR="00305620" w:rsidRPr="00132221" w:rsidRDefault="00305620" w:rsidP="00305620">
      <w:pPr>
        <w:jc w:val="both"/>
        <w:rPr>
          <w:sz w:val="26"/>
          <w:szCs w:val="26"/>
        </w:rPr>
      </w:pPr>
      <w:r w:rsidRPr="00132221">
        <w:rPr>
          <w:sz w:val="26"/>
          <w:szCs w:val="26"/>
        </w:rPr>
        <w:t xml:space="preserve">г. Пыть-Ях                                                                               </w:t>
      </w:r>
      <w:r w:rsidR="00132221">
        <w:rPr>
          <w:sz w:val="26"/>
          <w:szCs w:val="26"/>
        </w:rPr>
        <w:t xml:space="preserve">           </w:t>
      </w:r>
      <w:r w:rsidRPr="00132221">
        <w:rPr>
          <w:sz w:val="26"/>
          <w:szCs w:val="26"/>
        </w:rPr>
        <w:t xml:space="preserve">                </w:t>
      </w:r>
      <w:r w:rsidR="00883D65" w:rsidRPr="00132221">
        <w:rPr>
          <w:sz w:val="26"/>
          <w:szCs w:val="26"/>
        </w:rPr>
        <w:t>1</w:t>
      </w:r>
      <w:r w:rsidR="00775C3A">
        <w:rPr>
          <w:sz w:val="26"/>
          <w:szCs w:val="26"/>
        </w:rPr>
        <w:t>3</w:t>
      </w:r>
      <w:r w:rsidRPr="00132221">
        <w:rPr>
          <w:sz w:val="26"/>
          <w:szCs w:val="26"/>
        </w:rPr>
        <w:t xml:space="preserve"> июня 2018 г.</w:t>
      </w:r>
    </w:p>
    <w:p w:rsidR="00305620" w:rsidRPr="00132221" w:rsidRDefault="00305620" w:rsidP="00305620">
      <w:pPr>
        <w:jc w:val="both"/>
        <w:rPr>
          <w:sz w:val="26"/>
          <w:szCs w:val="26"/>
        </w:rPr>
      </w:pPr>
    </w:p>
    <w:p w:rsidR="00305620" w:rsidRPr="00132221" w:rsidRDefault="00305620" w:rsidP="00305620">
      <w:pPr>
        <w:ind w:firstLine="567"/>
        <w:jc w:val="both"/>
        <w:rPr>
          <w:sz w:val="26"/>
          <w:szCs w:val="26"/>
        </w:rPr>
      </w:pPr>
      <w:r w:rsidRPr="00132221">
        <w:rPr>
          <w:sz w:val="26"/>
          <w:szCs w:val="26"/>
        </w:rPr>
        <w:t>Счетно-контрольной палатой города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 «О внесении изменений в решение Думы города Пыть-Яха от 19.04.2018 № 160 «Об утверждении условий приватизации имущества, находящегося в собственности муниципального образования городской округ город Пыть-Ях, на 2018 год» (далее – проект решения) на соответствие действующему законодательству.</w:t>
      </w:r>
    </w:p>
    <w:p w:rsidR="00305620" w:rsidRPr="00132221" w:rsidRDefault="00305620" w:rsidP="00305620">
      <w:pPr>
        <w:ind w:firstLine="567"/>
        <w:jc w:val="both"/>
        <w:rPr>
          <w:sz w:val="26"/>
          <w:szCs w:val="26"/>
        </w:rPr>
      </w:pPr>
      <w:r w:rsidRPr="00132221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305620" w:rsidRPr="00132221" w:rsidRDefault="00305620" w:rsidP="00305620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132221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РФ» (далее - Федеральный закон от 06.10.2003 № 131-ФЗ);</w:t>
      </w:r>
    </w:p>
    <w:p w:rsidR="00305620" w:rsidRPr="00132221" w:rsidRDefault="00305620" w:rsidP="00305620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32221">
        <w:rPr>
          <w:sz w:val="26"/>
          <w:szCs w:val="26"/>
        </w:rPr>
        <w:t xml:space="preserve">Федеральный закон от 21.12.2001 № 178-ФЗ «О приватизации государственного и муниципального имущества» (далее - Федеральный закон от 21.12.2001 № 178-ФЗ); </w:t>
      </w:r>
    </w:p>
    <w:p w:rsidR="00305620" w:rsidRPr="00132221" w:rsidRDefault="00305620" w:rsidP="00305620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32221">
        <w:rPr>
          <w:sz w:val="26"/>
          <w:szCs w:val="26"/>
        </w:rPr>
        <w:t>Федеральный закон от 29.07.1998 № 135-ФЗ «Об оценочной деятельности в Российской Федерации» (далее - Федеральный закон от 29.07.1998 № 135-ФЗ);</w:t>
      </w:r>
    </w:p>
    <w:p w:rsidR="00305620" w:rsidRPr="00132221" w:rsidRDefault="00305620" w:rsidP="00305620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32221">
        <w:rPr>
          <w:sz w:val="26"/>
          <w:szCs w:val="26"/>
        </w:rPr>
        <w:t xml:space="preserve">Устав города Пыть-Яха; </w:t>
      </w:r>
    </w:p>
    <w:p w:rsidR="00305620" w:rsidRPr="00132221" w:rsidRDefault="00305620" w:rsidP="00305620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32221">
        <w:rPr>
          <w:sz w:val="26"/>
          <w:szCs w:val="26"/>
        </w:rPr>
        <w:t>Решение Думы города Пыть-Ях от 27.09.2011 №84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</w:t>
      </w:r>
      <w:r w:rsidR="00575680" w:rsidRPr="00132221">
        <w:rPr>
          <w:sz w:val="26"/>
          <w:szCs w:val="26"/>
        </w:rPr>
        <w:t xml:space="preserve"> (в ред. от 19.06.2012 № 159, от 13.02.2018 № 146)</w:t>
      </w:r>
      <w:r w:rsidRPr="00132221">
        <w:rPr>
          <w:sz w:val="26"/>
          <w:szCs w:val="26"/>
        </w:rPr>
        <w:t xml:space="preserve"> (далее - решение Думы города Пыть-Ях от 27.09.2011 №84);</w:t>
      </w:r>
    </w:p>
    <w:p w:rsidR="00305620" w:rsidRPr="00132221" w:rsidRDefault="00305620" w:rsidP="00305620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32221">
        <w:rPr>
          <w:sz w:val="26"/>
          <w:szCs w:val="26"/>
        </w:rPr>
        <w:t xml:space="preserve">Решение Думы города Пыть-Ях от 21.12.2017 № 135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2019 и 2020 годов» (в ред. от 21.03.2018 № 154, от 29.05.2018 </w:t>
      </w:r>
      <w:r w:rsidR="0045141F" w:rsidRPr="00132221">
        <w:rPr>
          <w:sz w:val="26"/>
          <w:szCs w:val="26"/>
        </w:rPr>
        <w:t xml:space="preserve">     </w:t>
      </w:r>
      <w:r w:rsidRPr="00132221">
        <w:rPr>
          <w:sz w:val="26"/>
          <w:szCs w:val="26"/>
        </w:rPr>
        <w:t xml:space="preserve">№ 169) (далее - решение Думы города Пыть-Ях от 21.12.2017 № 135). </w:t>
      </w:r>
    </w:p>
    <w:p w:rsidR="00305620" w:rsidRPr="00132221" w:rsidRDefault="00305620" w:rsidP="00D22B5E">
      <w:pPr>
        <w:tabs>
          <w:tab w:val="left" w:pos="567"/>
        </w:tabs>
        <w:ind w:right="-1" w:firstLine="567"/>
        <w:jc w:val="both"/>
        <w:rPr>
          <w:bCs/>
          <w:sz w:val="26"/>
          <w:szCs w:val="26"/>
        </w:rPr>
      </w:pPr>
      <w:r w:rsidRPr="00132221">
        <w:rPr>
          <w:sz w:val="26"/>
          <w:szCs w:val="26"/>
        </w:rPr>
        <w:t xml:space="preserve">Проект решения получен Счётно-контрольной палатой </w:t>
      </w:r>
      <w:r w:rsidR="005415FB" w:rsidRPr="00132221">
        <w:rPr>
          <w:sz w:val="26"/>
          <w:szCs w:val="26"/>
        </w:rPr>
        <w:t>07</w:t>
      </w:r>
      <w:r w:rsidRPr="00132221">
        <w:rPr>
          <w:sz w:val="26"/>
          <w:szCs w:val="26"/>
        </w:rPr>
        <w:t>.0</w:t>
      </w:r>
      <w:r w:rsidR="005415FB" w:rsidRPr="00132221">
        <w:rPr>
          <w:sz w:val="26"/>
          <w:szCs w:val="26"/>
        </w:rPr>
        <w:t>6.2018</w:t>
      </w:r>
      <w:r w:rsidRPr="00132221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</w:t>
      </w:r>
      <w:r w:rsidRPr="00132221">
        <w:rPr>
          <w:bCs/>
          <w:sz w:val="26"/>
          <w:szCs w:val="26"/>
        </w:rPr>
        <w:t xml:space="preserve">и финансово-экономическое обоснование проекта решения Думы. </w:t>
      </w:r>
    </w:p>
    <w:p w:rsidR="005415FB" w:rsidRPr="00132221" w:rsidRDefault="005415FB" w:rsidP="005415FB">
      <w:pPr>
        <w:tabs>
          <w:tab w:val="left" w:pos="567"/>
        </w:tabs>
        <w:jc w:val="both"/>
        <w:rPr>
          <w:sz w:val="26"/>
          <w:szCs w:val="26"/>
        </w:rPr>
      </w:pPr>
      <w:r w:rsidRPr="00132221">
        <w:rPr>
          <w:sz w:val="26"/>
          <w:szCs w:val="26"/>
        </w:rPr>
        <w:tab/>
        <w:t>Представленным проектом решения предлагается внести в Приложение «Условия приватизации имущества, находящегося в собственности муниципального образования городской округ город Пыть-Ях, на 2018 год» к решению Д</w:t>
      </w:r>
      <w:r w:rsidR="007306A2" w:rsidRPr="00132221">
        <w:rPr>
          <w:sz w:val="26"/>
          <w:szCs w:val="26"/>
        </w:rPr>
        <w:t>умы города Пыть-Яха от 19.04</w:t>
      </w:r>
      <w:r w:rsidRPr="00132221">
        <w:rPr>
          <w:sz w:val="26"/>
          <w:szCs w:val="26"/>
        </w:rPr>
        <w:t>.2018 № 160 «Об утверждении условий приватизации имущества, находящегося в собственности муниципального образования городской округ город Пыть-Ях, на 2018 год» следующие изменения:</w:t>
      </w:r>
    </w:p>
    <w:p w:rsidR="005415FB" w:rsidRPr="00132221" w:rsidRDefault="005415FB" w:rsidP="00D22B5E">
      <w:pPr>
        <w:tabs>
          <w:tab w:val="left" w:pos="567"/>
        </w:tabs>
        <w:jc w:val="both"/>
        <w:rPr>
          <w:sz w:val="26"/>
          <w:szCs w:val="26"/>
        </w:rPr>
      </w:pPr>
      <w:r w:rsidRPr="00132221">
        <w:rPr>
          <w:sz w:val="26"/>
          <w:szCs w:val="26"/>
        </w:rPr>
        <w:tab/>
        <w:t xml:space="preserve">- дополнить раздел </w:t>
      </w:r>
      <w:r w:rsidRPr="00132221">
        <w:rPr>
          <w:sz w:val="26"/>
          <w:szCs w:val="26"/>
          <w:lang w:val="en-US"/>
        </w:rPr>
        <w:t>II</w:t>
      </w:r>
      <w:r w:rsidRPr="00132221">
        <w:rPr>
          <w:sz w:val="26"/>
          <w:szCs w:val="26"/>
        </w:rPr>
        <w:t xml:space="preserve"> «ИНОЕ ИМУЩЕСТВО» пунктами 2-11 согласно </w:t>
      </w:r>
      <w:proofErr w:type="gramStart"/>
      <w:r w:rsidR="009B097C" w:rsidRPr="00132221">
        <w:rPr>
          <w:sz w:val="26"/>
          <w:szCs w:val="26"/>
        </w:rPr>
        <w:t>Приложению</w:t>
      </w:r>
      <w:proofErr w:type="gramEnd"/>
      <w:r w:rsidRPr="00132221">
        <w:rPr>
          <w:sz w:val="26"/>
          <w:szCs w:val="26"/>
        </w:rPr>
        <w:t xml:space="preserve"> к проекту;</w:t>
      </w:r>
    </w:p>
    <w:p w:rsidR="005415FB" w:rsidRPr="00132221" w:rsidRDefault="005415FB" w:rsidP="00820C2F">
      <w:pPr>
        <w:tabs>
          <w:tab w:val="left" w:pos="567"/>
        </w:tabs>
        <w:jc w:val="both"/>
        <w:rPr>
          <w:sz w:val="26"/>
          <w:szCs w:val="26"/>
        </w:rPr>
      </w:pPr>
      <w:r w:rsidRPr="00132221">
        <w:rPr>
          <w:sz w:val="26"/>
          <w:szCs w:val="26"/>
        </w:rPr>
        <w:tab/>
        <w:t>-</w:t>
      </w:r>
      <w:r w:rsidR="00D22B5E" w:rsidRPr="00132221">
        <w:rPr>
          <w:sz w:val="26"/>
          <w:szCs w:val="26"/>
        </w:rPr>
        <w:t xml:space="preserve"> </w:t>
      </w:r>
      <w:r w:rsidRPr="00132221">
        <w:rPr>
          <w:sz w:val="26"/>
          <w:szCs w:val="26"/>
        </w:rPr>
        <w:t xml:space="preserve"> в строке «Итого» цифры «3 306 000,00» заменить цифрами «27 465 000,00». </w:t>
      </w:r>
    </w:p>
    <w:p w:rsidR="00820C2F" w:rsidRPr="00132221" w:rsidRDefault="00820C2F" w:rsidP="00820C2F">
      <w:pPr>
        <w:tabs>
          <w:tab w:val="left" w:pos="567"/>
        </w:tabs>
        <w:jc w:val="both"/>
        <w:rPr>
          <w:sz w:val="26"/>
          <w:szCs w:val="26"/>
        </w:rPr>
      </w:pPr>
      <w:r w:rsidRPr="00132221">
        <w:rPr>
          <w:sz w:val="26"/>
          <w:szCs w:val="26"/>
        </w:rPr>
        <w:tab/>
        <w:t xml:space="preserve">В ходе экспертизы установлено следующее: </w:t>
      </w:r>
    </w:p>
    <w:p w:rsidR="00820C2F" w:rsidRPr="00132221" w:rsidRDefault="00BE561F" w:rsidP="00820C2F">
      <w:pPr>
        <w:tabs>
          <w:tab w:val="left" w:pos="567"/>
        </w:tabs>
        <w:jc w:val="both"/>
        <w:rPr>
          <w:bCs/>
          <w:sz w:val="26"/>
          <w:szCs w:val="26"/>
        </w:rPr>
      </w:pPr>
      <w:r w:rsidRPr="00132221">
        <w:rPr>
          <w:sz w:val="26"/>
          <w:szCs w:val="26"/>
        </w:rPr>
        <w:lastRenderedPageBreak/>
        <w:tab/>
      </w:r>
      <w:r w:rsidR="00820C2F" w:rsidRPr="00132221">
        <w:rPr>
          <w:bCs/>
          <w:sz w:val="26"/>
          <w:szCs w:val="26"/>
        </w:rPr>
        <w:t>В соответствии с п. 3.2. решения Думы города Пыть-Яха от 27.09.2011 № 84 в представленном проекте содержатся все обязательные сведения, в том числе начальная цена муниципального имущества.</w:t>
      </w:r>
    </w:p>
    <w:p w:rsidR="00820C2F" w:rsidRPr="00132221" w:rsidRDefault="003C37EF" w:rsidP="00820C2F">
      <w:pPr>
        <w:tabs>
          <w:tab w:val="left" w:pos="567"/>
        </w:tabs>
        <w:jc w:val="both"/>
        <w:rPr>
          <w:bCs/>
          <w:sz w:val="26"/>
          <w:szCs w:val="26"/>
        </w:rPr>
      </w:pPr>
      <w:r w:rsidRPr="00132221">
        <w:rPr>
          <w:bCs/>
          <w:sz w:val="26"/>
          <w:szCs w:val="26"/>
        </w:rPr>
        <w:tab/>
      </w:r>
      <w:r w:rsidR="00820C2F" w:rsidRPr="00132221">
        <w:rPr>
          <w:bCs/>
          <w:sz w:val="26"/>
          <w:szCs w:val="26"/>
        </w:rPr>
        <w:t xml:space="preserve">В соответствии со ст. 13 Федерального закона от 21.12.2001 № 178-ФЗ в проекте предлагается использовать способ приватизации муниципального имущества - продажа имущества на аукционе. </w:t>
      </w:r>
    </w:p>
    <w:p w:rsidR="00820C2F" w:rsidRPr="00132221" w:rsidRDefault="003C37EF" w:rsidP="00820C2F">
      <w:pPr>
        <w:tabs>
          <w:tab w:val="left" w:pos="567"/>
        </w:tabs>
        <w:jc w:val="both"/>
        <w:rPr>
          <w:bCs/>
          <w:sz w:val="26"/>
          <w:szCs w:val="26"/>
        </w:rPr>
      </w:pPr>
      <w:r w:rsidRPr="00132221">
        <w:rPr>
          <w:bCs/>
          <w:sz w:val="26"/>
          <w:szCs w:val="26"/>
        </w:rPr>
        <w:tab/>
      </w:r>
      <w:r w:rsidR="00820C2F" w:rsidRPr="00132221">
        <w:rPr>
          <w:bCs/>
          <w:sz w:val="26"/>
          <w:szCs w:val="26"/>
        </w:rPr>
        <w:t xml:space="preserve">Согласно ч. 3 ст. 18 Федерального закона от 21.12.2001 № 178-ФЗ форма подачи предложений о цене муниципального имущества определяется решением об условиях приватизации -  проектом решения предлагается использовать открытую форму подачи предложений о цене. </w:t>
      </w:r>
    </w:p>
    <w:p w:rsidR="00820C2F" w:rsidRPr="00132221" w:rsidRDefault="003C37EF" w:rsidP="00820C2F">
      <w:pPr>
        <w:tabs>
          <w:tab w:val="left" w:pos="567"/>
        </w:tabs>
        <w:jc w:val="both"/>
        <w:rPr>
          <w:bCs/>
          <w:sz w:val="26"/>
          <w:szCs w:val="26"/>
        </w:rPr>
      </w:pPr>
      <w:r w:rsidRPr="00132221">
        <w:rPr>
          <w:bCs/>
          <w:sz w:val="26"/>
          <w:szCs w:val="26"/>
        </w:rPr>
        <w:tab/>
      </w:r>
      <w:r w:rsidR="00820C2F" w:rsidRPr="00132221">
        <w:rPr>
          <w:bCs/>
          <w:sz w:val="26"/>
          <w:szCs w:val="26"/>
        </w:rPr>
        <w:t>Согласно ст. 12 Федерального закона от 21.12.2001 № 178-ФЗ начальная цена подлежащего приватизации муниципального имущества устанавливается в соответствии с законодательством Российской Федерации, регулирующим оценочную деятельность.</w:t>
      </w:r>
    </w:p>
    <w:p w:rsidR="00820C2F" w:rsidRPr="00132221" w:rsidRDefault="003C37EF" w:rsidP="00820C2F">
      <w:pPr>
        <w:tabs>
          <w:tab w:val="left" w:pos="567"/>
        </w:tabs>
        <w:jc w:val="both"/>
        <w:rPr>
          <w:bCs/>
          <w:sz w:val="26"/>
          <w:szCs w:val="26"/>
        </w:rPr>
      </w:pPr>
      <w:r w:rsidRPr="00132221">
        <w:rPr>
          <w:bCs/>
          <w:sz w:val="26"/>
          <w:szCs w:val="26"/>
        </w:rPr>
        <w:tab/>
      </w:r>
      <w:hyperlink r:id="rId7" w:history="1">
        <w:r w:rsidR="00820C2F" w:rsidRPr="00132221">
          <w:rPr>
            <w:rStyle w:val="a8"/>
            <w:bCs/>
            <w:color w:val="auto"/>
            <w:sz w:val="26"/>
            <w:szCs w:val="26"/>
            <w:u w:val="none"/>
          </w:rPr>
          <w:t>Ст. 8</w:t>
        </w:r>
      </w:hyperlink>
      <w:r w:rsidR="00820C2F" w:rsidRPr="00132221">
        <w:rPr>
          <w:bCs/>
          <w:sz w:val="26"/>
          <w:szCs w:val="26"/>
        </w:rPr>
        <w:t xml:space="preserve"> Федерального закона от 29.07.1998 </w:t>
      </w:r>
      <w:r w:rsidRPr="00132221">
        <w:rPr>
          <w:bCs/>
          <w:sz w:val="26"/>
          <w:szCs w:val="26"/>
        </w:rPr>
        <w:t xml:space="preserve">№ 135-ФЗ </w:t>
      </w:r>
      <w:r w:rsidR="00820C2F" w:rsidRPr="00132221">
        <w:rPr>
          <w:bCs/>
          <w:sz w:val="26"/>
          <w:szCs w:val="26"/>
        </w:rPr>
        <w:t>установлено, что проведение оценки объектов является обязательным в случае вовлечения в сделку объектов оценки, принадлежащих полностью или частично в том числе муниципальным образованиям, в частности, при продаже или ином отчуждении объектов оценки, принадлежащих в том числе муниципальным образованиям.</w:t>
      </w:r>
    </w:p>
    <w:p w:rsidR="00820C2F" w:rsidRPr="00132221" w:rsidRDefault="003C37EF" w:rsidP="00820C2F">
      <w:pPr>
        <w:tabs>
          <w:tab w:val="left" w:pos="567"/>
        </w:tabs>
        <w:jc w:val="both"/>
        <w:rPr>
          <w:bCs/>
          <w:sz w:val="26"/>
          <w:szCs w:val="26"/>
        </w:rPr>
      </w:pPr>
      <w:r w:rsidRPr="00132221">
        <w:rPr>
          <w:bCs/>
          <w:sz w:val="26"/>
          <w:szCs w:val="26"/>
        </w:rPr>
        <w:tab/>
      </w:r>
      <w:r w:rsidR="00820C2F" w:rsidRPr="00132221">
        <w:rPr>
          <w:bCs/>
          <w:sz w:val="26"/>
          <w:szCs w:val="26"/>
        </w:rPr>
        <w:t>С целью определения рыночной стоимости имущества Админист</w:t>
      </w:r>
      <w:r w:rsidR="00141EC5" w:rsidRPr="00132221">
        <w:rPr>
          <w:bCs/>
          <w:sz w:val="26"/>
          <w:szCs w:val="26"/>
        </w:rPr>
        <w:t>рацией города Пыть-Яха заключен муниципальный контракт от 12.03.2018 г. № 37</w:t>
      </w:r>
      <w:r w:rsidR="00820C2F" w:rsidRPr="00132221">
        <w:rPr>
          <w:bCs/>
          <w:sz w:val="26"/>
          <w:szCs w:val="26"/>
        </w:rPr>
        <w:t xml:space="preserve"> с оценщиком</w:t>
      </w:r>
      <w:r w:rsidR="00141EC5" w:rsidRPr="00132221">
        <w:rPr>
          <w:bCs/>
          <w:sz w:val="26"/>
          <w:szCs w:val="26"/>
        </w:rPr>
        <w:t xml:space="preserve"> - ИП Шитиков А.В.</w:t>
      </w:r>
      <w:r w:rsidR="00820C2F" w:rsidRPr="00132221">
        <w:rPr>
          <w:bCs/>
          <w:sz w:val="26"/>
          <w:szCs w:val="26"/>
        </w:rPr>
        <w:t xml:space="preserve"> </w:t>
      </w:r>
    </w:p>
    <w:p w:rsidR="00C4365B" w:rsidRPr="00132221" w:rsidRDefault="00C4365B" w:rsidP="00C4365B">
      <w:pPr>
        <w:tabs>
          <w:tab w:val="left" w:pos="567"/>
        </w:tabs>
        <w:jc w:val="both"/>
        <w:rPr>
          <w:bCs/>
          <w:sz w:val="26"/>
          <w:szCs w:val="26"/>
        </w:rPr>
      </w:pPr>
      <w:r w:rsidRPr="00132221">
        <w:rPr>
          <w:bCs/>
          <w:sz w:val="26"/>
          <w:szCs w:val="26"/>
        </w:rPr>
        <w:tab/>
        <w:t>На основании отчета об оценке № 80 на 12.03.2018 г., стоимость имущества «Здание пивоваренного цеха с земельным участком» общая площадь объекта – 1939,1 кв. м., площадь земельного участка – 2844 кв. м., составила 8 476 000,00 рублей (строка 2 приложения к проекту решения). Переоценка произведена на основании ст. 12 Федерального закона от 21.12.2001 №178-ФЗ в связи с истечением 6-месячного срока со дня предыдущей оценки. Стоимость имущества, по предыдущей оценке, которая была проведена в июне 2017 года, составляла 12 669 000,00 рублей.</w:t>
      </w:r>
    </w:p>
    <w:p w:rsidR="00C4365B" w:rsidRPr="00132221" w:rsidRDefault="00C4365B" w:rsidP="00C4365B">
      <w:pPr>
        <w:tabs>
          <w:tab w:val="left" w:pos="567"/>
        </w:tabs>
        <w:jc w:val="both"/>
        <w:rPr>
          <w:bCs/>
          <w:sz w:val="26"/>
          <w:szCs w:val="26"/>
        </w:rPr>
      </w:pPr>
      <w:r w:rsidRPr="00132221">
        <w:rPr>
          <w:bCs/>
          <w:sz w:val="26"/>
          <w:szCs w:val="26"/>
        </w:rPr>
        <w:tab/>
        <w:t>На основании отчета об оценке № 75 на 12.03.2018 г., стоимость имущества «Нежилое помещение предназначено под магазин «Хлеб» общая площадь – 47,3 кв.м., составила 3 275 000,00 рублей (строка 3 приложения к проекту решения). Переоценка произведена на основании ст. 12 Федерального закона от 21.12.2001 №178-ФЗ в связи с истечением 6-месячного срока со дня предыдущей оценки. Стоимость имущества, по предыдущей оценке, которая была проведена в июне 2017 года, составляла 3 017 000,00 рублей.</w:t>
      </w:r>
    </w:p>
    <w:p w:rsidR="006F4CE0" w:rsidRPr="00132221" w:rsidRDefault="006F4CE0" w:rsidP="006F4CE0">
      <w:pPr>
        <w:tabs>
          <w:tab w:val="left" w:pos="567"/>
        </w:tabs>
        <w:jc w:val="both"/>
        <w:rPr>
          <w:bCs/>
          <w:sz w:val="26"/>
          <w:szCs w:val="26"/>
        </w:rPr>
      </w:pPr>
      <w:r w:rsidRPr="00132221">
        <w:rPr>
          <w:bCs/>
          <w:sz w:val="26"/>
          <w:szCs w:val="26"/>
        </w:rPr>
        <w:tab/>
        <w:t>На основании отчета об оценке № 78 на 12.03.2018 г., стоимость имущества «Здание Склад бурового оборудования с земельным участком» общая площадь – 1138 кв.м., площадь земельного участка – 1591 кв.м., составила 3 607 000,</w:t>
      </w:r>
      <w:r w:rsidR="00E03F9B" w:rsidRPr="00132221">
        <w:rPr>
          <w:bCs/>
          <w:sz w:val="26"/>
          <w:szCs w:val="26"/>
        </w:rPr>
        <w:t>00 рублей</w:t>
      </w:r>
      <w:r w:rsidRPr="00132221">
        <w:rPr>
          <w:bCs/>
          <w:sz w:val="26"/>
          <w:szCs w:val="26"/>
        </w:rPr>
        <w:t xml:space="preserve"> (строка 4 приложения к проекту решения). Переоценка произведена на основании ст. 12 Федерального закона от 21.12.2001 №178-ФЗ в связи с истечением 6-месячного срока со дня предыдущей оценки. Стоимость имущества, по предыдущей оценке, которая была проведена в июне 2017 года, составляла 3 485 000,00 рублей.</w:t>
      </w:r>
    </w:p>
    <w:p w:rsidR="005D0C0F" w:rsidRPr="00132221" w:rsidRDefault="005D0C0F" w:rsidP="005D0C0F">
      <w:pPr>
        <w:tabs>
          <w:tab w:val="left" w:pos="567"/>
        </w:tabs>
        <w:jc w:val="both"/>
        <w:rPr>
          <w:bCs/>
          <w:sz w:val="26"/>
          <w:szCs w:val="26"/>
        </w:rPr>
      </w:pPr>
      <w:r w:rsidRPr="00132221">
        <w:rPr>
          <w:bCs/>
          <w:sz w:val="26"/>
          <w:szCs w:val="26"/>
        </w:rPr>
        <w:tab/>
        <w:t>На основании отчета об оценке № 83 на 12.03.2018 г., стоимость имущества «Контрольно-пропускной пункт с земельным участком» общая площадь – 13,6 кв.м., площадь земельного участка – 99 кв.м., составила 397 000,00 рублей (строка 5 приложения к проекту решения). Переоценка произведена на основании ст. 12 Федерального закона от 21.12.2001 №178-ФЗ в связи с истечением 6-месячного срока со дня предыдущей оценки. Стоимость имущества, по предыдущей оценке, которая была проведена в июне 2017 года, составляла 419 000,00 рублей.</w:t>
      </w:r>
    </w:p>
    <w:p w:rsidR="00AF6FC4" w:rsidRPr="00132221" w:rsidRDefault="00AF6FC4" w:rsidP="00AF6FC4">
      <w:pPr>
        <w:tabs>
          <w:tab w:val="left" w:pos="567"/>
        </w:tabs>
        <w:jc w:val="both"/>
        <w:rPr>
          <w:bCs/>
          <w:sz w:val="26"/>
          <w:szCs w:val="26"/>
        </w:rPr>
      </w:pPr>
      <w:r w:rsidRPr="00132221">
        <w:rPr>
          <w:bCs/>
          <w:sz w:val="26"/>
          <w:szCs w:val="26"/>
        </w:rPr>
        <w:lastRenderedPageBreak/>
        <w:tab/>
        <w:t>На основании отчета об оценке № 8</w:t>
      </w:r>
      <w:r w:rsidR="00DB1DCF" w:rsidRPr="00132221">
        <w:rPr>
          <w:bCs/>
          <w:sz w:val="26"/>
          <w:szCs w:val="26"/>
        </w:rPr>
        <w:t>2</w:t>
      </w:r>
      <w:r w:rsidRPr="00132221">
        <w:rPr>
          <w:bCs/>
          <w:sz w:val="26"/>
          <w:szCs w:val="26"/>
        </w:rPr>
        <w:t xml:space="preserve"> на 12.03.2018 г., стоимость имущества «Административно-бытовой корпус» с земельным участком» общая площадь – 273,6 кв.м., площадь земельного участка – 1322 кв.м., составила 3 496 000,00 рублей (строка 6 приложения к проекту решения). Переоценка произведена на основании ст. 12 Федерального закона от 21.12.2001 №178-ФЗ в связи с истечением 6-месячного срока со дня предыдущей оценки. Стоимость имущества, по предыдущей оценке, которая была проведена в июне 2017 года, составляла 4 178 000,00 рублей.</w:t>
      </w:r>
    </w:p>
    <w:p w:rsidR="00C4365B" w:rsidRPr="00132221" w:rsidRDefault="00A87780" w:rsidP="00C4365B">
      <w:pPr>
        <w:tabs>
          <w:tab w:val="left" w:pos="567"/>
        </w:tabs>
        <w:jc w:val="both"/>
        <w:rPr>
          <w:bCs/>
          <w:sz w:val="26"/>
          <w:szCs w:val="26"/>
        </w:rPr>
      </w:pPr>
      <w:r w:rsidRPr="00132221">
        <w:rPr>
          <w:bCs/>
          <w:sz w:val="26"/>
          <w:szCs w:val="26"/>
        </w:rPr>
        <w:tab/>
        <w:t xml:space="preserve">На основании отчета об оценке № </w:t>
      </w:r>
      <w:r w:rsidR="00943A60" w:rsidRPr="00132221">
        <w:rPr>
          <w:bCs/>
          <w:sz w:val="26"/>
          <w:szCs w:val="26"/>
        </w:rPr>
        <w:t>77</w:t>
      </w:r>
      <w:r w:rsidRPr="00132221">
        <w:rPr>
          <w:bCs/>
          <w:sz w:val="26"/>
          <w:szCs w:val="26"/>
        </w:rPr>
        <w:t xml:space="preserve"> на 12.03.2018 г., стоимость имущества «</w:t>
      </w:r>
      <w:r w:rsidR="00943A60" w:rsidRPr="00132221">
        <w:rPr>
          <w:bCs/>
          <w:sz w:val="26"/>
          <w:szCs w:val="26"/>
        </w:rPr>
        <w:t>Склад АРИ, гараж,</w:t>
      </w:r>
      <w:r w:rsidRPr="00132221">
        <w:rPr>
          <w:bCs/>
          <w:sz w:val="26"/>
          <w:szCs w:val="26"/>
        </w:rPr>
        <w:t xml:space="preserve"> с земельным участком» общая площадь – </w:t>
      </w:r>
      <w:r w:rsidR="00943A60" w:rsidRPr="00132221">
        <w:rPr>
          <w:bCs/>
          <w:sz w:val="26"/>
          <w:szCs w:val="26"/>
        </w:rPr>
        <w:t>289,4</w:t>
      </w:r>
      <w:r w:rsidRPr="00132221">
        <w:rPr>
          <w:bCs/>
          <w:sz w:val="26"/>
          <w:szCs w:val="26"/>
        </w:rPr>
        <w:t xml:space="preserve"> кв.м., площадь земельного участка – </w:t>
      </w:r>
      <w:r w:rsidR="00943A60" w:rsidRPr="00132221">
        <w:rPr>
          <w:bCs/>
          <w:sz w:val="26"/>
          <w:szCs w:val="26"/>
        </w:rPr>
        <w:t>810</w:t>
      </w:r>
      <w:r w:rsidRPr="00132221">
        <w:rPr>
          <w:bCs/>
          <w:sz w:val="26"/>
          <w:szCs w:val="26"/>
        </w:rPr>
        <w:t xml:space="preserve"> кв.м., составила </w:t>
      </w:r>
      <w:r w:rsidR="00943A60" w:rsidRPr="00132221">
        <w:rPr>
          <w:bCs/>
          <w:sz w:val="26"/>
          <w:szCs w:val="26"/>
        </w:rPr>
        <w:t>1 047</w:t>
      </w:r>
      <w:r w:rsidRPr="00132221">
        <w:rPr>
          <w:bCs/>
          <w:sz w:val="26"/>
          <w:szCs w:val="26"/>
        </w:rPr>
        <w:t xml:space="preserve"> 000,00 рублей (строка </w:t>
      </w:r>
      <w:r w:rsidR="00943A60" w:rsidRPr="00132221">
        <w:rPr>
          <w:bCs/>
          <w:sz w:val="26"/>
          <w:szCs w:val="26"/>
        </w:rPr>
        <w:t>7</w:t>
      </w:r>
      <w:r w:rsidRPr="00132221">
        <w:rPr>
          <w:bCs/>
          <w:sz w:val="26"/>
          <w:szCs w:val="26"/>
        </w:rPr>
        <w:t xml:space="preserve"> приложения к проекту решения). Переоценка произведена на основании ст. 12 Федерального закона от 21.12.2001 №178-ФЗ в связи с истечением 6-месячного срока со дня предыдущей оценки. Стоимость имущества, по предыдущей оценке, которая была проведена в июне 2017 года, составляла </w:t>
      </w:r>
      <w:r w:rsidR="00943A60" w:rsidRPr="00132221">
        <w:rPr>
          <w:bCs/>
          <w:sz w:val="26"/>
          <w:szCs w:val="26"/>
        </w:rPr>
        <w:t xml:space="preserve">1 182 </w:t>
      </w:r>
      <w:r w:rsidRPr="00132221">
        <w:rPr>
          <w:bCs/>
          <w:sz w:val="26"/>
          <w:szCs w:val="26"/>
        </w:rPr>
        <w:t>000,00 рублей.</w:t>
      </w:r>
    </w:p>
    <w:p w:rsidR="00943A60" w:rsidRPr="00132221" w:rsidRDefault="00943A60" w:rsidP="00943A60">
      <w:pPr>
        <w:tabs>
          <w:tab w:val="left" w:pos="567"/>
        </w:tabs>
        <w:jc w:val="both"/>
        <w:rPr>
          <w:bCs/>
          <w:sz w:val="26"/>
          <w:szCs w:val="26"/>
        </w:rPr>
      </w:pPr>
      <w:r w:rsidRPr="00132221">
        <w:rPr>
          <w:bCs/>
          <w:sz w:val="26"/>
          <w:szCs w:val="26"/>
        </w:rPr>
        <w:tab/>
        <w:t>На основании отчета об оценке № 79 на 12.03.2018 г., стоимость имущества «Склад АРИ» с земельным участком» общая площадь – 370,4 кв.м., площадь земельного участка – 360 кв.м., составила 1 249 000,00 рублей (строка 8 приложения к проекту решения). Переоценка произведена на основании ст. 12 Федерального закона от 21.12.2001 №178-ФЗ в связи с истечением 6-месячного срока со дня предыдущей оценки. Стоимость имущества, по предыдущей оценке, которая была проведена в июне 2017 года, составляла 1 424 000,00 рублей.</w:t>
      </w:r>
    </w:p>
    <w:p w:rsidR="00943A60" w:rsidRPr="00132221" w:rsidRDefault="00943A60" w:rsidP="00943A60">
      <w:pPr>
        <w:tabs>
          <w:tab w:val="left" w:pos="567"/>
        </w:tabs>
        <w:jc w:val="both"/>
        <w:rPr>
          <w:bCs/>
          <w:sz w:val="26"/>
          <w:szCs w:val="26"/>
        </w:rPr>
      </w:pPr>
      <w:r w:rsidRPr="00132221">
        <w:rPr>
          <w:bCs/>
          <w:sz w:val="26"/>
          <w:szCs w:val="26"/>
        </w:rPr>
        <w:tab/>
        <w:t>На основании отчета об оценке № 76 на 12.03.2018 г., стоимость имущества «Пункт учета теплоносителя с земельным участком» общая площадь – 17,5 кв.м., площадь земельного участка – 40 кв.м., составила 89 000,00 рублей (строка 9 приложения к проекту решения). Переоценка произведена на основании ст. 12 Федерального закона от 21.12.2001 №178-ФЗ в связи с истечением 6-месячного срока со дня предыдущей оценки. Стоимость имущества, по предыдущей оценке, которая была проведена в июне 2017 года, составляла 82 000,00 рублей.</w:t>
      </w:r>
    </w:p>
    <w:p w:rsidR="00820C2F" w:rsidRPr="00132221" w:rsidRDefault="003C37EF" w:rsidP="00820C2F">
      <w:pPr>
        <w:tabs>
          <w:tab w:val="left" w:pos="567"/>
        </w:tabs>
        <w:jc w:val="both"/>
        <w:rPr>
          <w:bCs/>
          <w:sz w:val="26"/>
          <w:szCs w:val="26"/>
        </w:rPr>
      </w:pPr>
      <w:r w:rsidRPr="00132221">
        <w:rPr>
          <w:bCs/>
          <w:sz w:val="26"/>
          <w:szCs w:val="26"/>
        </w:rPr>
        <w:tab/>
      </w:r>
      <w:r w:rsidR="00820C2F" w:rsidRPr="00132221">
        <w:rPr>
          <w:bCs/>
          <w:sz w:val="26"/>
          <w:szCs w:val="26"/>
        </w:rPr>
        <w:t xml:space="preserve">На основании отчёта об оценке </w:t>
      </w:r>
      <w:r w:rsidRPr="00132221">
        <w:rPr>
          <w:bCs/>
          <w:sz w:val="26"/>
          <w:szCs w:val="26"/>
        </w:rPr>
        <w:t>№68</w:t>
      </w:r>
      <w:r w:rsidR="00820C2F" w:rsidRPr="00132221">
        <w:rPr>
          <w:bCs/>
          <w:sz w:val="26"/>
          <w:szCs w:val="26"/>
        </w:rPr>
        <w:t xml:space="preserve"> на 1</w:t>
      </w:r>
      <w:r w:rsidRPr="00132221">
        <w:rPr>
          <w:bCs/>
          <w:sz w:val="26"/>
          <w:szCs w:val="26"/>
        </w:rPr>
        <w:t>2.03.2018</w:t>
      </w:r>
      <w:r w:rsidR="00820C2F" w:rsidRPr="00132221">
        <w:rPr>
          <w:bCs/>
          <w:sz w:val="26"/>
          <w:szCs w:val="26"/>
        </w:rPr>
        <w:t xml:space="preserve"> г., стоимость имущества «</w:t>
      </w:r>
      <w:r w:rsidRPr="00132221">
        <w:rPr>
          <w:bCs/>
          <w:sz w:val="26"/>
          <w:szCs w:val="26"/>
        </w:rPr>
        <w:t>Материально-технический склад №2» с земельным участком</w:t>
      </w:r>
      <w:r w:rsidR="00820C2F" w:rsidRPr="00132221">
        <w:rPr>
          <w:bCs/>
          <w:sz w:val="26"/>
          <w:szCs w:val="26"/>
        </w:rPr>
        <w:t xml:space="preserve">» </w:t>
      </w:r>
      <w:r w:rsidRPr="00132221">
        <w:rPr>
          <w:bCs/>
          <w:sz w:val="26"/>
          <w:szCs w:val="26"/>
        </w:rPr>
        <w:t xml:space="preserve">общая </w:t>
      </w:r>
      <w:r w:rsidR="00820C2F" w:rsidRPr="00132221">
        <w:rPr>
          <w:bCs/>
          <w:sz w:val="26"/>
          <w:szCs w:val="26"/>
        </w:rPr>
        <w:t xml:space="preserve">площадь </w:t>
      </w:r>
      <w:r w:rsidR="00A9619D" w:rsidRPr="00132221">
        <w:rPr>
          <w:bCs/>
          <w:sz w:val="26"/>
          <w:szCs w:val="26"/>
        </w:rPr>
        <w:t xml:space="preserve">      </w:t>
      </w:r>
      <w:r w:rsidRPr="00132221">
        <w:rPr>
          <w:bCs/>
          <w:sz w:val="26"/>
          <w:szCs w:val="26"/>
        </w:rPr>
        <w:t>объекта - 858,2</w:t>
      </w:r>
      <w:r w:rsidR="00820C2F" w:rsidRPr="00132221">
        <w:rPr>
          <w:bCs/>
          <w:sz w:val="26"/>
          <w:szCs w:val="26"/>
        </w:rPr>
        <w:t xml:space="preserve"> </w:t>
      </w:r>
      <w:r w:rsidRPr="00132221">
        <w:rPr>
          <w:bCs/>
          <w:sz w:val="26"/>
          <w:szCs w:val="26"/>
        </w:rPr>
        <w:t xml:space="preserve">кв.м., площадь земельного участка </w:t>
      </w:r>
      <w:r w:rsidR="00A9619D" w:rsidRPr="00132221">
        <w:rPr>
          <w:bCs/>
          <w:sz w:val="26"/>
          <w:szCs w:val="26"/>
        </w:rPr>
        <w:t>–</w:t>
      </w:r>
      <w:r w:rsidRPr="00132221">
        <w:rPr>
          <w:bCs/>
          <w:sz w:val="26"/>
          <w:szCs w:val="26"/>
        </w:rPr>
        <w:t xml:space="preserve"> </w:t>
      </w:r>
      <w:r w:rsidR="00A9619D" w:rsidRPr="00132221">
        <w:rPr>
          <w:bCs/>
          <w:sz w:val="26"/>
          <w:szCs w:val="26"/>
        </w:rPr>
        <w:t xml:space="preserve">1934 кв.м., </w:t>
      </w:r>
      <w:r w:rsidR="00820C2F" w:rsidRPr="00132221">
        <w:rPr>
          <w:bCs/>
          <w:sz w:val="26"/>
          <w:szCs w:val="26"/>
        </w:rPr>
        <w:t xml:space="preserve">составила </w:t>
      </w:r>
      <w:r w:rsidR="00A9619D" w:rsidRPr="00132221">
        <w:rPr>
          <w:bCs/>
          <w:sz w:val="26"/>
          <w:szCs w:val="26"/>
        </w:rPr>
        <w:t>1 976 000</w:t>
      </w:r>
      <w:r w:rsidR="00820C2F" w:rsidRPr="00132221">
        <w:rPr>
          <w:bCs/>
          <w:sz w:val="26"/>
          <w:szCs w:val="26"/>
        </w:rPr>
        <w:t>,00 рублей (строка 1</w:t>
      </w:r>
      <w:r w:rsidR="00A9619D" w:rsidRPr="00132221">
        <w:rPr>
          <w:bCs/>
          <w:sz w:val="26"/>
          <w:szCs w:val="26"/>
        </w:rPr>
        <w:t>0</w:t>
      </w:r>
      <w:r w:rsidR="00820C2F" w:rsidRPr="00132221">
        <w:rPr>
          <w:bCs/>
          <w:sz w:val="26"/>
          <w:szCs w:val="26"/>
        </w:rPr>
        <w:t xml:space="preserve"> приложения к проекту). </w:t>
      </w:r>
      <w:r w:rsidR="0024078D" w:rsidRPr="00132221">
        <w:rPr>
          <w:bCs/>
          <w:sz w:val="26"/>
          <w:szCs w:val="26"/>
        </w:rPr>
        <w:t>Указанный объект впервые подлежал оценке.</w:t>
      </w:r>
    </w:p>
    <w:p w:rsidR="00820C2F" w:rsidRPr="00132221" w:rsidRDefault="00344CDA" w:rsidP="00820C2F">
      <w:pPr>
        <w:tabs>
          <w:tab w:val="left" w:pos="567"/>
        </w:tabs>
        <w:jc w:val="both"/>
        <w:rPr>
          <w:bCs/>
          <w:sz w:val="26"/>
          <w:szCs w:val="26"/>
        </w:rPr>
      </w:pPr>
      <w:r w:rsidRPr="00132221">
        <w:rPr>
          <w:bCs/>
          <w:sz w:val="26"/>
          <w:szCs w:val="26"/>
        </w:rPr>
        <w:tab/>
      </w:r>
      <w:r w:rsidR="00820C2F" w:rsidRPr="00132221">
        <w:rPr>
          <w:bCs/>
          <w:sz w:val="26"/>
          <w:szCs w:val="26"/>
        </w:rPr>
        <w:t>На основании отчёта об оценке №</w:t>
      </w:r>
      <w:r w:rsidRPr="00132221">
        <w:rPr>
          <w:bCs/>
          <w:sz w:val="26"/>
          <w:szCs w:val="26"/>
        </w:rPr>
        <w:t>81 на 12.03.2018</w:t>
      </w:r>
      <w:r w:rsidR="00820C2F" w:rsidRPr="00132221">
        <w:rPr>
          <w:bCs/>
          <w:sz w:val="26"/>
          <w:szCs w:val="26"/>
        </w:rPr>
        <w:t xml:space="preserve"> г., стоимость имущества «</w:t>
      </w:r>
      <w:r w:rsidRPr="00132221">
        <w:rPr>
          <w:bCs/>
          <w:sz w:val="26"/>
          <w:szCs w:val="26"/>
        </w:rPr>
        <w:t>Автогидроподъемник марка, модель ТС: ГАЗ-3309 АПТ-18.02</w:t>
      </w:r>
      <w:r w:rsidR="00820C2F" w:rsidRPr="00132221">
        <w:rPr>
          <w:bCs/>
          <w:sz w:val="26"/>
          <w:szCs w:val="26"/>
        </w:rPr>
        <w:t xml:space="preserve">» составила </w:t>
      </w:r>
      <w:r w:rsidRPr="00132221">
        <w:rPr>
          <w:bCs/>
          <w:sz w:val="26"/>
          <w:szCs w:val="26"/>
        </w:rPr>
        <w:t>547</w:t>
      </w:r>
      <w:r w:rsidR="00820C2F" w:rsidRPr="00132221">
        <w:rPr>
          <w:bCs/>
          <w:sz w:val="26"/>
          <w:szCs w:val="26"/>
        </w:rPr>
        <w:t xml:space="preserve"> 000,00 рублей (строка </w:t>
      </w:r>
      <w:r w:rsidRPr="00132221">
        <w:rPr>
          <w:bCs/>
          <w:sz w:val="26"/>
          <w:szCs w:val="26"/>
        </w:rPr>
        <w:t>11</w:t>
      </w:r>
      <w:r w:rsidR="00820C2F" w:rsidRPr="00132221">
        <w:rPr>
          <w:bCs/>
          <w:sz w:val="26"/>
          <w:szCs w:val="26"/>
        </w:rPr>
        <w:t xml:space="preserve"> приложения к проекту). </w:t>
      </w:r>
      <w:r w:rsidRPr="00132221">
        <w:rPr>
          <w:bCs/>
          <w:sz w:val="26"/>
          <w:szCs w:val="26"/>
        </w:rPr>
        <w:t xml:space="preserve">Указанный объект впервые подлежал оценке. </w:t>
      </w:r>
    </w:p>
    <w:p w:rsidR="0024078D" w:rsidRPr="00132221" w:rsidRDefault="0024078D" w:rsidP="0024078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2221">
        <w:rPr>
          <w:sz w:val="26"/>
          <w:szCs w:val="26"/>
        </w:rPr>
        <w:t xml:space="preserve">Вышеуказанные объекты включены в Прогнозный план (программу) приватизации имущества, утвержденный Решением Думы города Пыть-Ях   от </w:t>
      </w:r>
      <w:r w:rsidR="00EA1D75" w:rsidRPr="00132221">
        <w:rPr>
          <w:sz w:val="26"/>
          <w:szCs w:val="26"/>
        </w:rPr>
        <w:t>21.12.2017 № 135</w:t>
      </w:r>
      <w:r w:rsidR="0008560A" w:rsidRPr="00132221">
        <w:rPr>
          <w:sz w:val="26"/>
          <w:szCs w:val="26"/>
        </w:rPr>
        <w:t xml:space="preserve">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2019 и 2020 годов» (в ред. от 21.03.2018 № 154, от 29.05.2018 </w:t>
      </w:r>
      <w:r w:rsidR="00775C3A">
        <w:rPr>
          <w:sz w:val="26"/>
          <w:szCs w:val="26"/>
        </w:rPr>
        <w:t xml:space="preserve">    </w:t>
      </w:r>
      <w:r w:rsidR="0008560A" w:rsidRPr="00132221">
        <w:rPr>
          <w:sz w:val="26"/>
          <w:szCs w:val="26"/>
        </w:rPr>
        <w:t>№ 169)</w:t>
      </w:r>
      <w:r w:rsidR="00EA1D75" w:rsidRPr="00132221">
        <w:rPr>
          <w:sz w:val="26"/>
          <w:szCs w:val="26"/>
        </w:rPr>
        <w:t>.</w:t>
      </w:r>
    </w:p>
    <w:p w:rsidR="00EA1D75" w:rsidRPr="00132221" w:rsidRDefault="005415FB" w:rsidP="00EA1D7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2221">
        <w:rPr>
          <w:sz w:val="26"/>
          <w:szCs w:val="26"/>
        </w:rPr>
        <w:t>Проект решения разработан в рамках полномочий органов местного самоуправления города Пыть-Яха, определенных Уставом города Пыть-Яха, на основании и во исполнение действующего законодательства и полностью соответствует ему. Проект решения не противоречит действующему законодательству.</w:t>
      </w:r>
    </w:p>
    <w:p w:rsidR="00132221" w:rsidRDefault="00132221" w:rsidP="00EA1D7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5167C" w:rsidRDefault="00F5167C" w:rsidP="00EA1D7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0" w:name="_GoBack"/>
      <w:bookmarkEnd w:id="0"/>
    </w:p>
    <w:p w:rsidR="00B47BC7" w:rsidRPr="00132221" w:rsidRDefault="00EA1D75" w:rsidP="00EA1D7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2221">
        <w:rPr>
          <w:sz w:val="26"/>
          <w:szCs w:val="26"/>
        </w:rPr>
        <w:t>Хотелось бы обратить внимание на</w:t>
      </w:r>
      <w:r w:rsidR="00B47BC7" w:rsidRPr="00132221">
        <w:rPr>
          <w:sz w:val="26"/>
          <w:szCs w:val="26"/>
        </w:rPr>
        <w:t xml:space="preserve"> следующее:</w:t>
      </w:r>
    </w:p>
    <w:p w:rsidR="00EA1D75" w:rsidRPr="00132221" w:rsidRDefault="00B47BC7" w:rsidP="00E97C0C">
      <w:pPr>
        <w:pStyle w:val="a3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32221">
        <w:rPr>
          <w:sz w:val="26"/>
          <w:szCs w:val="26"/>
        </w:rPr>
        <w:t>В прогнозный план приватизации</w:t>
      </w:r>
      <w:r w:rsidR="00E97C0C" w:rsidRPr="00132221">
        <w:rPr>
          <w:sz w:val="26"/>
          <w:szCs w:val="26"/>
        </w:rPr>
        <w:t>, утвержденный решением Думы города Пыть-Яха от 21.12.</w:t>
      </w:r>
      <w:r w:rsidR="00076F5D">
        <w:rPr>
          <w:sz w:val="26"/>
          <w:szCs w:val="26"/>
        </w:rPr>
        <w:t>201</w:t>
      </w:r>
      <w:r w:rsidR="00E97C0C" w:rsidRPr="00132221">
        <w:rPr>
          <w:sz w:val="26"/>
          <w:szCs w:val="26"/>
        </w:rPr>
        <w:t>7 № 135, включены</w:t>
      </w:r>
      <w:r w:rsidRPr="00132221">
        <w:rPr>
          <w:sz w:val="26"/>
          <w:szCs w:val="26"/>
        </w:rPr>
        <w:t xml:space="preserve"> </w:t>
      </w:r>
      <w:r w:rsidR="00E97C0C" w:rsidRPr="00132221">
        <w:rPr>
          <w:sz w:val="26"/>
          <w:szCs w:val="26"/>
        </w:rPr>
        <w:t>два мун</w:t>
      </w:r>
      <w:r w:rsidR="00594AB4" w:rsidRPr="00132221">
        <w:rPr>
          <w:sz w:val="26"/>
          <w:szCs w:val="26"/>
        </w:rPr>
        <w:t>иципальных унитарных предприятия (</w:t>
      </w:r>
      <w:r w:rsidR="00E97C0C" w:rsidRPr="00132221">
        <w:rPr>
          <w:sz w:val="26"/>
          <w:szCs w:val="26"/>
        </w:rPr>
        <w:t xml:space="preserve">МУП </w:t>
      </w:r>
      <w:r w:rsidR="00E97C0C" w:rsidRPr="00132221">
        <w:rPr>
          <w:sz w:val="26"/>
          <w:szCs w:val="26"/>
        </w:rPr>
        <w:lastRenderedPageBreak/>
        <w:t xml:space="preserve">«Пыть-Яхторгсервис» и МУП «Городское лесничество»). </w:t>
      </w:r>
      <w:r w:rsidR="00EA1D75" w:rsidRPr="00132221">
        <w:rPr>
          <w:sz w:val="26"/>
          <w:szCs w:val="26"/>
        </w:rPr>
        <w:t xml:space="preserve">Счетно-контрольной </w:t>
      </w:r>
      <w:r w:rsidR="008C30A9" w:rsidRPr="00132221">
        <w:rPr>
          <w:sz w:val="26"/>
          <w:szCs w:val="26"/>
        </w:rPr>
        <w:t>палатой (экспертное заключение</w:t>
      </w:r>
      <w:r w:rsidR="00EA1D75" w:rsidRPr="00132221">
        <w:rPr>
          <w:sz w:val="26"/>
          <w:szCs w:val="26"/>
        </w:rPr>
        <w:t xml:space="preserve"> от 14.03.2018 № 11/Д</w:t>
      </w:r>
      <w:r w:rsidR="008C30A9" w:rsidRPr="00132221">
        <w:rPr>
          <w:sz w:val="26"/>
          <w:szCs w:val="26"/>
        </w:rPr>
        <w:t>)</w:t>
      </w:r>
      <w:r w:rsidR="00EA1D75" w:rsidRPr="00132221">
        <w:rPr>
          <w:sz w:val="26"/>
          <w:szCs w:val="26"/>
        </w:rPr>
        <w:t xml:space="preserve"> был</w:t>
      </w:r>
      <w:r w:rsidR="00594AB4" w:rsidRPr="00132221">
        <w:rPr>
          <w:sz w:val="26"/>
          <w:szCs w:val="26"/>
        </w:rPr>
        <w:t>о</w:t>
      </w:r>
      <w:r w:rsidR="00EA1D75" w:rsidRPr="00132221">
        <w:rPr>
          <w:sz w:val="26"/>
          <w:szCs w:val="26"/>
        </w:rPr>
        <w:t xml:space="preserve"> рекоменд</w:t>
      </w:r>
      <w:r w:rsidR="00594AB4" w:rsidRPr="00132221">
        <w:rPr>
          <w:sz w:val="26"/>
          <w:szCs w:val="26"/>
        </w:rPr>
        <w:t>овано</w:t>
      </w:r>
      <w:r w:rsidR="00EA1D75" w:rsidRPr="00132221">
        <w:rPr>
          <w:sz w:val="26"/>
          <w:szCs w:val="26"/>
        </w:rPr>
        <w:t xml:space="preserve"> Администрации города Пыть-Яха активиз</w:t>
      </w:r>
      <w:r w:rsidR="008C30A9" w:rsidRPr="00132221">
        <w:rPr>
          <w:sz w:val="26"/>
          <w:szCs w:val="26"/>
        </w:rPr>
        <w:t>ировать</w:t>
      </w:r>
      <w:r w:rsidR="00EA1D75" w:rsidRPr="00132221">
        <w:rPr>
          <w:sz w:val="26"/>
          <w:szCs w:val="26"/>
        </w:rPr>
        <w:t xml:space="preserve"> работ</w:t>
      </w:r>
      <w:r w:rsidR="008C30A9" w:rsidRPr="00132221">
        <w:rPr>
          <w:sz w:val="26"/>
          <w:szCs w:val="26"/>
        </w:rPr>
        <w:t>у</w:t>
      </w:r>
      <w:r w:rsidR="00EA1D75" w:rsidRPr="00132221">
        <w:rPr>
          <w:sz w:val="26"/>
          <w:szCs w:val="26"/>
        </w:rPr>
        <w:t xml:space="preserve"> по определению условий приватизации муниципальных унитарных предприятий, включенных в прогнозный план приватизации и направ</w:t>
      </w:r>
      <w:r w:rsidR="008C30A9" w:rsidRPr="00132221">
        <w:rPr>
          <w:sz w:val="26"/>
          <w:szCs w:val="26"/>
        </w:rPr>
        <w:t>ить</w:t>
      </w:r>
      <w:r w:rsidR="00EA1D75" w:rsidRPr="00132221">
        <w:rPr>
          <w:sz w:val="26"/>
          <w:szCs w:val="26"/>
        </w:rPr>
        <w:t xml:space="preserve"> на рассмотрение Думы города Пыть-Яха в кратчайшие сроки. В настоящее время Администрацией города Пыть-Яха вышеуказанные рекомендации исполнены не были. </w:t>
      </w:r>
    </w:p>
    <w:p w:rsidR="00F83AE6" w:rsidRPr="00132221" w:rsidRDefault="00F83AE6" w:rsidP="00F83AE6">
      <w:pPr>
        <w:pStyle w:val="a3"/>
        <w:tabs>
          <w:tab w:val="left" w:pos="709"/>
          <w:tab w:val="left" w:pos="993"/>
        </w:tabs>
        <w:ind w:left="0" w:firstLine="570"/>
        <w:jc w:val="both"/>
        <w:rPr>
          <w:sz w:val="26"/>
          <w:szCs w:val="26"/>
        </w:rPr>
      </w:pPr>
      <w:r w:rsidRPr="00132221">
        <w:rPr>
          <w:sz w:val="26"/>
          <w:szCs w:val="26"/>
        </w:rPr>
        <w:t>Счетно-контрольная палата повторно рекомендует Администрации города Пыть-Яха активизировать работу по определению условий приватизации муниципальных унитарных предприятий, включенных в прогнозный план приватизации и направить на рассмотрение Думы города Пыть-Яха в кратчайшие сроки.</w:t>
      </w:r>
    </w:p>
    <w:p w:rsidR="00AD2734" w:rsidRDefault="00066FC1" w:rsidP="00AD2734">
      <w:pPr>
        <w:pStyle w:val="a3"/>
        <w:numPr>
          <w:ilvl w:val="0"/>
          <w:numId w:val="9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ind w:left="0" w:firstLine="540"/>
        <w:jc w:val="both"/>
        <w:rPr>
          <w:color w:val="000000"/>
          <w:sz w:val="26"/>
          <w:szCs w:val="26"/>
        </w:rPr>
      </w:pPr>
      <w:r>
        <w:rPr>
          <w:bCs/>
          <w:sz w:val="26"/>
          <w:szCs w:val="26"/>
        </w:rPr>
        <w:t>Р</w:t>
      </w:r>
      <w:r w:rsidR="00935E09" w:rsidRPr="00132221">
        <w:rPr>
          <w:bCs/>
          <w:sz w:val="26"/>
          <w:szCs w:val="26"/>
        </w:rPr>
        <w:t>ешением Ду</w:t>
      </w:r>
      <w:r w:rsidR="00775C3A">
        <w:rPr>
          <w:bCs/>
          <w:sz w:val="26"/>
          <w:szCs w:val="26"/>
        </w:rPr>
        <w:t>мы города Пыть-Яха от 29.05.201</w:t>
      </w:r>
      <w:r w:rsidR="00935E09" w:rsidRPr="00132221">
        <w:rPr>
          <w:bCs/>
          <w:sz w:val="26"/>
          <w:szCs w:val="26"/>
        </w:rPr>
        <w:t>8 № 169</w:t>
      </w:r>
      <w:r w:rsidR="00935E09" w:rsidRPr="00132221">
        <w:rPr>
          <w:sz w:val="26"/>
          <w:szCs w:val="26"/>
        </w:rPr>
        <w:t xml:space="preserve"> «О внесении изменений в решение Думы города Пыть-Яха от 21.12.2017 № 135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2019 и 2020 годов» (в ред. от 21.03.2018 № 154)</w:t>
      </w:r>
      <w:r>
        <w:rPr>
          <w:sz w:val="26"/>
          <w:szCs w:val="26"/>
        </w:rPr>
        <w:t xml:space="preserve"> в прогнозный план приватизации включен</w:t>
      </w:r>
      <w:r w:rsidR="006A01E8">
        <w:rPr>
          <w:sz w:val="26"/>
          <w:szCs w:val="26"/>
        </w:rPr>
        <w:t xml:space="preserve">о следующее имущество: </w:t>
      </w:r>
      <w:r>
        <w:rPr>
          <w:color w:val="000000"/>
          <w:sz w:val="26"/>
          <w:szCs w:val="26"/>
        </w:rPr>
        <w:t>«</w:t>
      </w:r>
      <w:r w:rsidRPr="00132221">
        <w:rPr>
          <w:bCs/>
          <w:sz w:val="26"/>
          <w:szCs w:val="26"/>
        </w:rPr>
        <w:t>Материально-технический склад №2» с земельным участком, автогидроподъемник марка, модель ТС: ГАЗ-3309 АПТ-18.02</w:t>
      </w:r>
      <w:r>
        <w:rPr>
          <w:bCs/>
          <w:sz w:val="26"/>
          <w:szCs w:val="26"/>
        </w:rPr>
        <w:t>.</w:t>
      </w:r>
      <w:r w:rsidR="006A01E8">
        <w:rPr>
          <w:color w:val="000000"/>
          <w:sz w:val="26"/>
          <w:szCs w:val="26"/>
        </w:rPr>
        <w:t xml:space="preserve"> О</w:t>
      </w:r>
      <w:r w:rsidR="00935E09" w:rsidRPr="006A01E8">
        <w:rPr>
          <w:color w:val="000000"/>
          <w:sz w:val="26"/>
          <w:szCs w:val="26"/>
        </w:rPr>
        <w:t>ценк</w:t>
      </w:r>
      <w:r w:rsidR="006A01E8">
        <w:rPr>
          <w:color w:val="000000"/>
          <w:sz w:val="26"/>
          <w:szCs w:val="26"/>
        </w:rPr>
        <w:t>а</w:t>
      </w:r>
      <w:r w:rsidR="00935E09" w:rsidRPr="006A01E8">
        <w:rPr>
          <w:color w:val="000000"/>
          <w:sz w:val="26"/>
          <w:szCs w:val="26"/>
        </w:rPr>
        <w:t xml:space="preserve"> </w:t>
      </w:r>
      <w:r w:rsidR="006A01E8">
        <w:rPr>
          <w:color w:val="000000"/>
          <w:sz w:val="26"/>
          <w:szCs w:val="26"/>
        </w:rPr>
        <w:t>вышеуказанного имущества сделана</w:t>
      </w:r>
      <w:r w:rsidR="00935E09" w:rsidRPr="006A01E8">
        <w:rPr>
          <w:color w:val="000000"/>
          <w:sz w:val="26"/>
          <w:szCs w:val="26"/>
        </w:rPr>
        <w:t xml:space="preserve"> на 12.03.2018 г., на основании муниципального контракта от 12.03.2018 № 37.</w:t>
      </w:r>
    </w:p>
    <w:p w:rsidR="00AD2734" w:rsidRPr="00AD2734" w:rsidRDefault="00AD2734" w:rsidP="00AD2734">
      <w:pPr>
        <w:pStyle w:val="a3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Как видно</w:t>
      </w:r>
      <w:r w:rsidRPr="00AD2734">
        <w:rPr>
          <w:color w:val="000000"/>
          <w:sz w:val="26"/>
          <w:szCs w:val="26"/>
        </w:rPr>
        <w:t xml:space="preserve"> оценка муниципального имущества </w:t>
      </w:r>
      <w:r>
        <w:rPr>
          <w:color w:val="000000"/>
          <w:sz w:val="26"/>
          <w:szCs w:val="26"/>
        </w:rPr>
        <w:t xml:space="preserve">была </w:t>
      </w:r>
      <w:r w:rsidRPr="00AD2734">
        <w:rPr>
          <w:color w:val="000000"/>
          <w:sz w:val="26"/>
          <w:szCs w:val="26"/>
        </w:rPr>
        <w:t xml:space="preserve">произведена </w:t>
      </w:r>
      <w:r>
        <w:rPr>
          <w:color w:val="000000"/>
          <w:sz w:val="26"/>
          <w:szCs w:val="26"/>
        </w:rPr>
        <w:t xml:space="preserve">до того, как вышеупомянутые </w:t>
      </w:r>
      <w:r w:rsidRPr="00AD2734">
        <w:rPr>
          <w:color w:val="000000"/>
          <w:sz w:val="26"/>
          <w:szCs w:val="26"/>
        </w:rPr>
        <w:t xml:space="preserve">объекты </w:t>
      </w:r>
      <w:r>
        <w:rPr>
          <w:color w:val="000000"/>
          <w:sz w:val="26"/>
          <w:szCs w:val="26"/>
        </w:rPr>
        <w:t xml:space="preserve">были </w:t>
      </w:r>
      <w:r w:rsidRPr="00AD2734">
        <w:rPr>
          <w:color w:val="000000"/>
          <w:sz w:val="26"/>
          <w:szCs w:val="26"/>
        </w:rPr>
        <w:t xml:space="preserve">включены в прогнозный план приватизации. </w:t>
      </w:r>
    </w:p>
    <w:p w:rsidR="00935E09" w:rsidRDefault="00076F5D" w:rsidP="00935E09">
      <w:pPr>
        <w:pStyle w:val="a3"/>
        <w:tabs>
          <w:tab w:val="left" w:pos="709"/>
        </w:tabs>
        <w:autoSpaceDE w:val="0"/>
        <w:autoSpaceDN w:val="0"/>
        <w:adjustRightInd w:val="0"/>
        <w:ind w:left="0"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соответствии со ст. 12 </w:t>
      </w:r>
      <w:r w:rsidRPr="00132221">
        <w:rPr>
          <w:sz w:val="26"/>
          <w:szCs w:val="26"/>
        </w:rPr>
        <w:t>Федеральн</w:t>
      </w:r>
      <w:r>
        <w:rPr>
          <w:sz w:val="26"/>
          <w:szCs w:val="26"/>
        </w:rPr>
        <w:t>ого</w:t>
      </w:r>
      <w:r w:rsidRPr="00132221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Pr="00132221">
        <w:rPr>
          <w:sz w:val="26"/>
          <w:szCs w:val="26"/>
        </w:rPr>
        <w:t xml:space="preserve"> от 29.07.1998 № 135-ФЗ</w:t>
      </w:r>
      <w:r w:rsidR="00935E09" w:rsidRPr="00132221">
        <w:rPr>
          <w:color w:val="000000"/>
          <w:sz w:val="26"/>
          <w:szCs w:val="26"/>
        </w:rPr>
        <w:t xml:space="preserve"> рыночн</w:t>
      </w:r>
      <w:r w:rsidR="00D42257">
        <w:rPr>
          <w:color w:val="000000"/>
          <w:sz w:val="26"/>
          <w:szCs w:val="26"/>
        </w:rPr>
        <w:t>ая стоимость</w:t>
      </w:r>
      <w:r w:rsidR="00935E09" w:rsidRPr="00132221">
        <w:rPr>
          <w:color w:val="000000"/>
          <w:sz w:val="26"/>
          <w:szCs w:val="26"/>
        </w:rPr>
        <w:t xml:space="preserve"> объекта</w:t>
      </w:r>
      <w:r w:rsidR="00D42257">
        <w:rPr>
          <w:color w:val="000000"/>
          <w:sz w:val="26"/>
          <w:szCs w:val="26"/>
        </w:rPr>
        <w:t xml:space="preserve"> оценки, определенная в отчете, </w:t>
      </w:r>
      <w:r w:rsidR="00935E09" w:rsidRPr="00132221">
        <w:rPr>
          <w:color w:val="000000"/>
          <w:sz w:val="26"/>
          <w:szCs w:val="26"/>
        </w:rPr>
        <w:t>является рекомендуемой для целей определения начальной цены предмета аукциона или конкурса, совершения сделки в течение шести месяцев с даты составления отчета.</w:t>
      </w:r>
      <w:r w:rsidR="00AD2734">
        <w:rPr>
          <w:color w:val="000000"/>
          <w:sz w:val="26"/>
          <w:szCs w:val="26"/>
        </w:rPr>
        <w:t xml:space="preserve"> </w:t>
      </w:r>
      <w:r w:rsidR="00B61A7E">
        <w:rPr>
          <w:color w:val="000000"/>
          <w:sz w:val="26"/>
          <w:szCs w:val="26"/>
        </w:rPr>
        <w:t>В настоящее время</w:t>
      </w:r>
      <w:r w:rsidR="00AD2734">
        <w:rPr>
          <w:color w:val="000000"/>
          <w:sz w:val="26"/>
          <w:szCs w:val="26"/>
        </w:rPr>
        <w:t xml:space="preserve"> прошло 3 месяца с даты составления отчета</w:t>
      </w:r>
      <w:r w:rsidR="00B61A7E">
        <w:rPr>
          <w:color w:val="000000"/>
          <w:sz w:val="26"/>
          <w:szCs w:val="26"/>
        </w:rPr>
        <w:t xml:space="preserve">, а это значит, что начальная цена подлежащего приватизации муниципального имущества будет действительна только 3 месяца. </w:t>
      </w:r>
    </w:p>
    <w:p w:rsidR="00935E09" w:rsidRPr="00132221" w:rsidRDefault="00600644" w:rsidP="00935E09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color w:val="000000"/>
          <w:sz w:val="26"/>
          <w:szCs w:val="26"/>
        </w:rPr>
      </w:pPr>
      <w:r w:rsidRPr="00132221">
        <w:rPr>
          <w:color w:val="000000"/>
          <w:sz w:val="26"/>
          <w:szCs w:val="26"/>
        </w:rPr>
        <w:tab/>
        <w:t>На основании вышеизложенного, Счетно</w:t>
      </w:r>
      <w:r w:rsidR="00BF0828" w:rsidRPr="00132221">
        <w:rPr>
          <w:color w:val="000000"/>
          <w:sz w:val="26"/>
          <w:szCs w:val="26"/>
        </w:rPr>
        <w:t xml:space="preserve">-контрольная палата </w:t>
      </w:r>
      <w:r w:rsidR="0025295D" w:rsidRPr="00132221">
        <w:rPr>
          <w:color w:val="000000"/>
          <w:sz w:val="26"/>
          <w:szCs w:val="26"/>
        </w:rPr>
        <w:t>предлагае</w:t>
      </w:r>
      <w:r w:rsidR="00BF0828" w:rsidRPr="00132221">
        <w:rPr>
          <w:color w:val="000000"/>
          <w:sz w:val="26"/>
          <w:szCs w:val="26"/>
        </w:rPr>
        <w:t>т, с целью эффективного использования средств местного бюджета</w:t>
      </w:r>
      <w:r w:rsidR="00CA5F19" w:rsidRPr="00132221">
        <w:rPr>
          <w:color w:val="000000"/>
          <w:sz w:val="26"/>
          <w:szCs w:val="26"/>
        </w:rPr>
        <w:t xml:space="preserve">, </w:t>
      </w:r>
      <w:r w:rsidRPr="00132221">
        <w:rPr>
          <w:color w:val="000000"/>
          <w:sz w:val="26"/>
          <w:szCs w:val="26"/>
        </w:rPr>
        <w:t xml:space="preserve">Администрации города Пыть-Яха </w:t>
      </w:r>
      <w:r w:rsidR="005139B0" w:rsidRPr="00132221">
        <w:rPr>
          <w:color w:val="000000"/>
          <w:sz w:val="26"/>
          <w:szCs w:val="26"/>
        </w:rPr>
        <w:t>проводить мероприятия по оценке</w:t>
      </w:r>
      <w:r w:rsidRPr="00132221">
        <w:rPr>
          <w:color w:val="000000"/>
          <w:sz w:val="26"/>
          <w:szCs w:val="26"/>
        </w:rPr>
        <w:t xml:space="preserve"> имущества </w:t>
      </w:r>
      <w:r w:rsidR="00B305AA" w:rsidRPr="00132221">
        <w:rPr>
          <w:color w:val="000000"/>
          <w:sz w:val="26"/>
          <w:szCs w:val="26"/>
        </w:rPr>
        <w:t xml:space="preserve">только </w:t>
      </w:r>
      <w:r w:rsidRPr="00132221">
        <w:rPr>
          <w:color w:val="000000"/>
          <w:sz w:val="26"/>
          <w:szCs w:val="26"/>
        </w:rPr>
        <w:t>после включения их в прогнозный план приватизации.</w:t>
      </w:r>
    </w:p>
    <w:p w:rsidR="007306A2" w:rsidRPr="00132221" w:rsidRDefault="00935E09" w:rsidP="00935E09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132221">
        <w:rPr>
          <w:color w:val="000000"/>
          <w:sz w:val="26"/>
          <w:szCs w:val="26"/>
        </w:rPr>
        <w:tab/>
      </w:r>
      <w:r w:rsidR="007672D0" w:rsidRPr="00132221">
        <w:rPr>
          <w:sz w:val="26"/>
          <w:szCs w:val="26"/>
        </w:rPr>
        <w:t>К проекту решения имее</w:t>
      </w:r>
      <w:r w:rsidR="007306A2" w:rsidRPr="00132221">
        <w:rPr>
          <w:sz w:val="26"/>
          <w:szCs w:val="26"/>
        </w:rPr>
        <w:t xml:space="preserve">тся </w:t>
      </w:r>
      <w:r w:rsidR="007672D0" w:rsidRPr="00132221">
        <w:rPr>
          <w:sz w:val="26"/>
          <w:szCs w:val="26"/>
        </w:rPr>
        <w:t xml:space="preserve">следующее </w:t>
      </w:r>
      <w:r w:rsidR="007306A2" w:rsidRPr="00132221">
        <w:rPr>
          <w:sz w:val="26"/>
          <w:szCs w:val="26"/>
        </w:rPr>
        <w:t>замечани</w:t>
      </w:r>
      <w:r w:rsidR="007672D0" w:rsidRPr="00132221">
        <w:rPr>
          <w:sz w:val="26"/>
          <w:szCs w:val="26"/>
        </w:rPr>
        <w:t>е</w:t>
      </w:r>
      <w:r w:rsidR="007306A2" w:rsidRPr="00132221">
        <w:rPr>
          <w:sz w:val="26"/>
          <w:szCs w:val="26"/>
        </w:rPr>
        <w:t>:</w:t>
      </w:r>
      <w:r w:rsidR="007672D0" w:rsidRPr="00132221">
        <w:rPr>
          <w:sz w:val="26"/>
          <w:szCs w:val="26"/>
        </w:rPr>
        <w:t xml:space="preserve"> в</w:t>
      </w:r>
      <w:r w:rsidR="007306A2" w:rsidRPr="00132221">
        <w:rPr>
          <w:sz w:val="26"/>
          <w:szCs w:val="26"/>
        </w:rPr>
        <w:t xml:space="preserve"> п. 1 проекта решения указана неверная дата решения Думы города Пыть-Яха № 160 «Об утверждении условий приватизации имущества, находящегося в собственности муниципального образования городской округ город Пыть-Ях, на 2018 год». </w:t>
      </w:r>
      <w:r w:rsidR="00B305AA" w:rsidRPr="00132221">
        <w:rPr>
          <w:sz w:val="26"/>
          <w:szCs w:val="26"/>
        </w:rPr>
        <w:t>В</w:t>
      </w:r>
      <w:r w:rsidR="00B47BC7" w:rsidRPr="00132221">
        <w:rPr>
          <w:sz w:val="26"/>
          <w:szCs w:val="26"/>
        </w:rPr>
        <w:t xml:space="preserve"> п. 1 </w:t>
      </w:r>
      <w:r w:rsidR="007306A2" w:rsidRPr="00132221">
        <w:rPr>
          <w:sz w:val="26"/>
          <w:szCs w:val="26"/>
        </w:rPr>
        <w:t>проект</w:t>
      </w:r>
      <w:r w:rsidR="00B47BC7" w:rsidRPr="00132221">
        <w:rPr>
          <w:sz w:val="26"/>
          <w:szCs w:val="26"/>
        </w:rPr>
        <w:t>а</w:t>
      </w:r>
      <w:r w:rsidR="007306A2" w:rsidRPr="00132221">
        <w:rPr>
          <w:sz w:val="26"/>
          <w:szCs w:val="26"/>
        </w:rPr>
        <w:t xml:space="preserve"> реше</w:t>
      </w:r>
      <w:r w:rsidR="00B47BC7" w:rsidRPr="00132221">
        <w:rPr>
          <w:sz w:val="26"/>
          <w:szCs w:val="26"/>
        </w:rPr>
        <w:t>ния</w:t>
      </w:r>
      <w:r w:rsidR="007306A2" w:rsidRPr="00132221">
        <w:rPr>
          <w:sz w:val="26"/>
          <w:szCs w:val="26"/>
        </w:rPr>
        <w:t xml:space="preserve"> дату «21.03.2018» </w:t>
      </w:r>
      <w:r w:rsidR="00B305AA" w:rsidRPr="00132221">
        <w:rPr>
          <w:sz w:val="26"/>
          <w:szCs w:val="26"/>
        </w:rPr>
        <w:t xml:space="preserve">необходимо </w:t>
      </w:r>
      <w:r w:rsidR="007306A2" w:rsidRPr="00132221">
        <w:rPr>
          <w:sz w:val="26"/>
          <w:szCs w:val="26"/>
        </w:rPr>
        <w:t>заменить на «19.04.2018».</w:t>
      </w:r>
      <w:r w:rsidR="007672D0" w:rsidRPr="00132221">
        <w:rPr>
          <w:sz w:val="26"/>
          <w:szCs w:val="26"/>
        </w:rPr>
        <w:t xml:space="preserve"> </w:t>
      </w:r>
    </w:p>
    <w:p w:rsidR="00B61A7E" w:rsidRDefault="00EA1D75" w:rsidP="00132221">
      <w:pPr>
        <w:tabs>
          <w:tab w:val="left" w:pos="567"/>
        </w:tabs>
        <w:jc w:val="both"/>
        <w:rPr>
          <w:sz w:val="26"/>
          <w:szCs w:val="26"/>
        </w:rPr>
      </w:pPr>
      <w:r w:rsidRPr="00132221">
        <w:rPr>
          <w:sz w:val="26"/>
          <w:szCs w:val="26"/>
        </w:rPr>
        <w:tab/>
      </w:r>
    </w:p>
    <w:p w:rsidR="00305620" w:rsidRPr="00132221" w:rsidRDefault="00B61A7E" w:rsidP="00132221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A1D75" w:rsidRPr="00132221">
        <w:rPr>
          <w:sz w:val="26"/>
          <w:szCs w:val="26"/>
        </w:rPr>
        <w:t>На основании вышеизложенного Счётно-контрольная палата рекомендует</w:t>
      </w:r>
      <w:r w:rsidR="00F83AE6" w:rsidRPr="00132221">
        <w:rPr>
          <w:sz w:val="26"/>
          <w:szCs w:val="26"/>
        </w:rPr>
        <w:t xml:space="preserve"> </w:t>
      </w:r>
      <w:r w:rsidR="00EA1D75" w:rsidRPr="00132221">
        <w:rPr>
          <w:sz w:val="26"/>
          <w:szCs w:val="26"/>
        </w:rPr>
        <w:t xml:space="preserve">Думе города </w:t>
      </w:r>
      <w:r w:rsidR="00F83AE6" w:rsidRPr="00132221">
        <w:rPr>
          <w:sz w:val="26"/>
          <w:szCs w:val="26"/>
          <w:shd w:val="clear" w:color="auto" w:fill="FFFFFF"/>
        </w:rPr>
        <w:t>рассмотреть</w:t>
      </w:r>
      <w:r w:rsidR="00F83AE6" w:rsidRPr="00132221">
        <w:rPr>
          <w:sz w:val="26"/>
          <w:szCs w:val="26"/>
        </w:rPr>
        <w:t xml:space="preserve"> проект решения Думы</w:t>
      </w:r>
      <w:r w:rsidR="00EA1D75" w:rsidRPr="00132221">
        <w:rPr>
          <w:sz w:val="26"/>
          <w:szCs w:val="26"/>
        </w:rPr>
        <w:t xml:space="preserve"> города Пыть-Яха «О внесении изменений в решение Думы города Пыть-Яха от 19.04.2018 № 160 «Об утверждении условий приватизации имущества, находящегося в собственности муниципального образования городской округ город Пыть-Ях, на 2018 год» с уч</w:t>
      </w:r>
      <w:r w:rsidR="00B305AA" w:rsidRPr="00132221">
        <w:rPr>
          <w:sz w:val="26"/>
          <w:szCs w:val="26"/>
        </w:rPr>
        <w:t>етом замечания</w:t>
      </w:r>
      <w:r w:rsidR="00F83AE6" w:rsidRPr="00132221">
        <w:rPr>
          <w:sz w:val="26"/>
          <w:szCs w:val="26"/>
        </w:rPr>
        <w:t xml:space="preserve"> и предложений</w:t>
      </w:r>
      <w:r w:rsidR="00EA1D75" w:rsidRPr="00132221">
        <w:rPr>
          <w:sz w:val="26"/>
          <w:szCs w:val="26"/>
        </w:rPr>
        <w:t xml:space="preserve">. </w:t>
      </w:r>
    </w:p>
    <w:p w:rsidR="00132221" w:rsidRDefault="00132221" w:rsidP="00305620">
      <w:pPr>
        <w:jc w:val="both"/>
        <w:rPr>
          <w:sz w:val="26"/>
          <w:szCs w:val="26"/>
        </w:rPr>
      </w:pPr>
    </w:p>
    <w:p w:rsidR="00132221" w:rsidRDefault="00132221" w:rsidP="00305620">
      <w:pPr>
        <w:jc w:val="both"/>
        <w:rPr>
          <w:sz w:val="26"/>
          <w:szCs w:val="26"/>
        </w:rPr>
      </w:pPr>
    </w:p>
    <w:p w:rsidR="00B61A7E" w:rsidRDefault="00B61A7E" w:rsidP="00305620">
      <w:pPr>
        <w:jc w:val="both"/>
        <w:rPr>
          <w:sz w:val="26"/>
          <w:szCs w:val="26"/>
        </w:rPr>
      </w:pPr>
    </w:p>
    <w:p w:rsidR="00305620" w:rsidRPr="00132221" w:rsidRDefault="00305620" w:rsidP="00305620">
      <w:pPr>
        <w:jc w:val="both"/>
        <w:rPr>
          <w:sz w:val="26"/>
          <w:szCs w:val="26"/>
        </w:rPr>
      </w:pPr>
      <w:r w:rsidRPr="00132221">
        <w:rPr>
          <w:sz w:val="26"/>
          <w:szCs w:val="26"/>
        </w:rPr>
        <w:t xml:space="preserve">Инспектор </w:t>
      </w:r>
    </w:p>
    <w:p w:rsidR="00305620" w:rsidRPr="00132221" w:rsidRDefault="00305620" w:rsidP="00305620">
      <w:pPr>
        <w:jc w:val="both"/>
        <w:rPr>
          <w:sz w:val="26"/>
          <w:szCs w:val="26"/>
        </w:rPr>
      </w:pPr>
      <w:r w:rsidRPr="00132221">
        <w:rPr>
          <w:sz w:val="26"/>
          <w:szCs w:val="26"/>
        </w:rPr>
        <w:t>Счетно-контрольной палаты</w:t>
      </w:r>
    </w:p>
    <w:p w:rsidR="00C62716" w:rsidRPr="00132221" w:rsidRDefault="00305620" w:rsidP="0025295D">
      <w:pPr>
        <w:jc w:val="both"/>
        <w:rPr>
          <w:sz w:val="26"/>
          <w:szCs w:val="26"/>
        </w:rPr>
      </w:pPr>
      <w:r w:rsidRPr="00132221">
        <w:rPr>
          <w:sz w:val="26"/>
          <w:szCs w:val="26"/>
        </w:rPr>
        <w:t xml:space="preserve">города Пыть-Яха                                                                                                 Г.Ф. Урубкова </w:t>
      </w:r>
    </w:p>
    <w:sectPr w:rsidR="00C62716" w:rsidRPr="00132221" w:rsidSect="00B61A7E">
      <w:footerReference w:type="default" r:id="rId8"/>
      <w:pgSz w:w="11906" w:h="16838"/>
      <w:pgMar w:top="567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96D" w:rsidRDefault="00B3696D">
      <w:r>
        <w:separator/>
      </w:r>
    </w:p>
  </w:endnote>
  <w:endnote w:type="continuationSeparator" w:id="0">
    <w:p w:rsidR="00B3696D" w:rsidRDefault="00B3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6648006"/>
      <w:docPartObj>
        <w:docPartGallery w:val="Page Numbers (Bottom of Page)"/>
        <w:docPartUnique/>
      </w:docPartObj>
    </w:sdtPr>
    <w:sdtEndPr/>
    <w:sdtContent>
      <w:p w:rsidR="00C0661D" w:rsidRDefault="00141EC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67C">
          <w:rPr>
            <w:noProof/>
          </w:rPr>
          <w:t>4</w:t>
        </w:r>
        <w:r>
          <w:fldChar w:fldCharType="end"/>
        </w:r>
      </w:p>
    </w:sdtContent>
  </w:sdt>
  <w:p w:rsidR="00F651DF" w:rsidRDefault="00B3696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96D" w:rsidRDefault="00B3696D">
      <w:r>
        <w:separator/>
      </w:r>
    </w:p>
  </w:footnote>
  <w:footnote w:type="continuationSeparator" w:id="0">
    <w:p w:rsidR="00B3696D" w:rsidRDefault="00B36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02837"/>
    <w:multiLevelType w:val="hybridMultilevel"/>
    <w:tmpl w:val="07824684"/>
    <w:lvl w:ilvl="0" w:tplc="8A44FABE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3D4E90"/>
    <w:multiLevelType w:val="hybridMultilevel"/>
    <w:tmpl w:val="F4065256"/>
    <w:lvl w:ilvl="0" w:tplc="B9CE8D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B2175A8"/>
    <w:multiLevelType w:val="hybridMultilevel"/>
    <w:tmpl w:val="3D3CB954"/>
    <w:lvl w:ilvl="0" w:tplc="3FE813E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D8C490C"/>
    <w:multiLevelType w:val="hybridMultilevel"/>
    <w:tmpl w:val="2C2AA1BA"/>
    <w:lvl w:ilvl="0" w:tplc="7B362F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7D85533"/>
    <w:multiLevelType w:val="hybridMultilevel"/>
    <w:tmpl w:val="7444DC2A"/>
    <w:lvl w:ilvl="0" w:tplc="B6240B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0B301F3"/>
    <w:multiLevelType w:val="hybridMultilevel"/>
    <w:tmpl w:val="1D62C096"/>
    <w:lvl w:ilvl="0" w:tplc="B6DCBF1C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1F23A7"/>
    <w:multiLevelType w:val="hybridMultilevel"/>
    <w:tmpl w:val="FB245A46"/>
    <w:lvl w:ilvl="0" w:tplc="BD1C4F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3FE2C78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C8976FF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9BA5F54"/>
    <w:multiLevelType w:val="hybridMultilevel"/>
    <w:tmpl w:val="C0CA8582"/>
    <w:lvl w:ilvl="0" w:tplc="80CA503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620"/>
    <w:rsid w:val="00066FC1"/>
    <w:rsid w:val="00076F5D"/>
    <w:rsid w:val="0008560A"/>
    <w:rsid w:val="000A0C03"/>
    <w:rsid w:val="00132221"/>
    <w:rsid w:val="00141EC5"/>
    <w:rsid w:val="0024078D"/>
    <w:rsid w:val="0025295D"/>
    <w:rsid w:val="00275D73"/>
    <w:rsid w:val="00305620"/>
    <w:rsid w:val="00344CDA"/>
    <w:rsid w:val="003C37EF"/>
    <w:rsid w:val="0045141F"/>
    <w:rsid w:val="004F7902"/>
    <w:rsid w:val="005139B0"/>
    <w:rsid w:val="005415FB"/>
    <w:rsid w:val="00575680"/>
    <w:rsid w:val="00594AB4"/>
    <w:rsid w:val="005D0C0F"/>
    <w:rsid w:val="005D351E"/>
    <w:rsid w:val="00600644"/>
    <w:rsid w:val="006A01E8"/>
    <w:rsid w:val="006C0768"/>
    <w:rsid w:val="006F4CE0"/>
    <w:rsid w:val="007306A2"/>
    <w:rsid w:val="007672D0"/>
    <w:rsid w:val="00775C3A"/>
    <w:rsid w:val="007B31A9"/>
    <w:rsid w:val="00814C39"/>
    <w:rsid w:val="00820C2F"/>
    <w:rsid w:val="00840FF3"/>
    <w:rsid w:val="00883D65"/>
    <w:rsid w:val="00893E8E"/>
    <w:rsid w:val="008B6EEA"/>
    <w:rsid w:val="008C30A9"/>
    <w:rsid w:val="00911DF4"/>
    <w:rsid w:val="009212D7"/>
    <w:rsid w:val="00935E09"/>
    <w:rsid w:val="00943A60"/>
    <w:rsid w:val="009B097C"/>
    <w:rsid w:val="00A87780"/>
    <w:rsid w:val="00A9619D"/>
    <w:rsid w:val="00AA6A1A"/>
    <w:rsid w:val="00AD2734"/>
    <w:rsid w:val="00AF6FC4"/>
    <w:rsid w:val="00B22C3B"/>
    <w:rsid w:val="00B305AA"/>
    <w:rsid w:val="00B3696D"/>
    <w:rsid w:val="00B47BC7"/>
    <w:rsid w:val="00B61A7E"/>
    <w:rsid w:val="00BE561F"/>
    <w:rsid w:val="00BF0828"/>
    <w:rsid w:val="00C22FF6"/>
    <w:rsid w:val="00C23AA0"/>
    <w:rsid w:val="00C4365B"/>
    <w:rsid w:val="00C62716"/>
    <w:rsid w:val="00CA5F19"/>
    <w:rsid w:val="00D22B5E"/>
    <w:rsid w:val="00D42257"/>
    <w:rsid w:val="00DB1DCF"/>
    <w:rsid w:val="00E03F9B"/>
    <w:rsid w:val="00E251E2"/>
    <w:rsid w:val="00E57E56"/>
    <w:rsid w:val="00E97C0C"/>
    <w:rsid w:val="00EA1D75"/>
    <w:rsid w:val="00EE1098"/>
    <w:rsid w:val="00F5167C"/>
    <w:rsid w:val="00F83AE6"/>
    <w:rsid w:val="00FC3EBC"/>
    <w:rsid w:val="00FD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5C452D-E0FC-4C9A-9B4C-309FBD3A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6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620"/>
    <w:pPr>
      <w:ind w:left="720"/>
      <w:contextualSpacing/>
    </w:pPr>
  </w:style>
  <w:style w:type="paragraph" w:styleId="a4">
    <w:name w:val="footer"/>
    <w:basedOn w:val="a"/>
    <w:link w:val="a5"/>
    <w:uiPriority w:val="99"/>
    <w:rsid w:val="0030562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05620"/>
    <w:rPr>
      <w:sz w:val="24"/>
      <w:szCs w:val="24"/>
    </w:rPr>
  </w:style>
  <w:style w:type="paragraph" w:styleId="a6">
    <w:name w:val="Body Text"/>
    <w:basedOn w:val="a"/>
    <w:link w:val="a7"/>
    <w:rsid w:val="00305620"/>
    <w:pPr>
      <w:spacing w:after="120"/>
    </w:pPr>
  </w:style>
  <w:style w:type="character" w:customStyle="1" w:styleId="a7">
    <w:name w:val="Основной текст Знак"/>
    <w:basedOn w:val="a0"/>
    <w:link w:val="a6"/>
    <w:rsid w:val="00305620"/>
    <w:rPr>
      <w:sz w:val="24"/>
      <w:szCs w:val="24"/>
    </w:rPr>
  </w:style>
  <w:style w:type="character" w:styleId="a8">
    <w:name w:val="Hyperlink"/>
    <w:basedOn w:val="a0"/>
    <w:rsid w:val="00820C2F"/>
    <w:rPr>
      <w:color w:val="0563C1" w:themeColor="hyperlink"/>
      <w:u w:val="single"/>
    </w:rPr>
  </w:style>
  <w:style w:type="paragraph" w:styleId="a9">
    <w:name w:val="Balloon Text"/>
    <w:basedOn w:val="a"/>
    <w:link w:val="aa"/>
    <w:rsid w:val="004F790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4F79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74B7C526D06D24CF4D3B84CD7DB13B4FE68AD47860D407A7A22F8AC85C6F84D6879634626D66F2CEm9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2020</Words>
  <Characters>11516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cp:lastPrinted>2018-06-13T12:09:00Z</cp:lastPrinted>
  <dcterms:created xsi:type="dcterms:W3CDTF">2018-06-09T09:37:00Z</dcterms:created>
  <dcterms:modified xsi:type="dcterms:W3CDTF">2018-06-14T04:00:00Z</dcterms:modified>
</cp:coreProperties>
</file>